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32C0B" w14:textId="4BF19349" w:rsidR="006F5408" w:rsidRPr="00C46D82" w:rsidRDefault="006F5408" w:rsidP="00D46F8D">
      <w:pPr>
        <w:pStyle w:val="a5"/>
        <w:ind w:left="277" w:firstLine="7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F2AD4AF" w14:textId="2E651200" w:rsidR="006F5408" w:rsidRDefault="00C46D82" w:rsidP="00D46F8D">
      <w:pPr>
        <w:pStyle w:val="a5"/>
        <w:ind w:left="277" w:firstLine="7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hyperlink r:id="rId5" w:history="1">
        <w:r w:rsidRPr="00C46D82">
          <w:rPr>
            <w:rStyle w:val="a3"/>
            <w:rFonts w:ascii="Times New Roman" w:hAnsi="Times New Roman" w:cs="Times New Roman"/>
            <w:b/>
            <w:bCs/>
            <w:iCs/>
            <w:sz w:val="24"/>
            <w:szCs w:val="24"/>
            <w:lang w:val="kk-KZ"/>
          </w:rPr>
          <w:t>сценарий  и презентация</w:t>
        </w:r>
      </w:hyperlink>
    </w:p>
    <w:p w14:paraId="612DB9C6" w14:textId="0C1D67FC" w:rsidR="00D46F8D" w:rsidRDefault="00D46F8D" w:rsidP="00D46F8D">
      <w:pPr>
        <w:pStyle w:val="a5"/>
        <w:ind w:left="277" w:firstLine="7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A02C18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Фисивная Л.П., классный руководитель 10 А кл.</w:t>
      </w:r>
    </w:p>
    <w:p w14:paraId="3E95D3C4" w14:textId="14E9CE23" w:rsidR="006F5408" w:rsidRDefault="006F5408" w:rsidP="00D46F8D">
      <w:pPr>
        <w:pStyle w:val="a5"/>
        <w:ind w:left="277" w:firstLine="7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14:paraId="6895D693" w14:textId="5755B8A4" w:rsidR="006F5408" w:rsidRDefault="006F5408" w:rsidP="00D46F8D">
      <w:pPr>
        <w:pStyle w:val="a5"/>
        <w:ind w:left="277" w:firstLine="7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14:paraId="30052C5D" w14:textId="77777777" w:rsidR="00D46F8D" w:rsidRPr="00A02C18" w:rsidRDefault="00D46F8D" w:rsidP="00D46F8D">
      <w:pPr>
        <w:pStyle w:val="a5"/>
        <w:ind w:left="277" w:firstLine="7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14:paraId="2C78C534" w14:textId="76262277" w:rsidR="00D46F8D" w:rsidRPr="00A02C18" w:rsidRDefault="00D46F8D" w:rsidP="00D46F8D">
      <w:pPr>
        <w:pStyle w:val="a5"/>
        <w:ind w:left="277" w:firstLine="7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A02C18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«Роль классного руководителя в развитии функциональной грамотности школьников»</w:t>
      </w:r>
    </w:p>
    <w:p w14:paraId="7CD71F59" w14:textId="77777777" w:rsidR="00D46F8D" w:rsidRPr="00A02C18" w:rsidRDefault="00D46F8D" w:rsidP="008753F9">
      <w:pPr>
        <w:pStyle w:val="a5"/>
        <w:ind w:left="277" w:firstLine="5387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14:paraId="09FE385E" w14:textId="00A96011" w:rsidR="008753F9" w:rsidRPr="00A02C18" w:rsidRDefault="008753F9" w:rsidP="008753F9">
      <w:pPr>
        <w:pStyle w:val="a5"/>
        <w:ind w:left="277" w:firstLine="5387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02C18">
        <w:rPr>
          <w:rFonts w:ascii="Times New Roman" w:hAnsi="Times New Roman" w:cs="Times New Roman"/>
          <w:i/>
          <w:sz w:val="24"/>
          <w:szCs w:val="24"/>
          <w:lang w:val="kk-KZ"/>
        </w:rPr>
        <w:t xml:space="preserve">«Ум заключается не только в знании, </w:t>
      </w:r>
    </w:p>
    <w:p w14:paraId="78C530E8" w14:textId="77777777" w:rsidR="008753F9" w:rsidRPr="00A02C18" w:rsidRDefault="008753F9" w:rsidP="008753F9">
      <w:pPr>
        <w:pStyle w:val="a5"/>
        <w:ind w:firstLine="5387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02C18">
        <w:rPr>
          <w:rFonts w:ascii="Times New Roman" w:hAnsi="Times New Roman" w:cs="Times New Roman"/>
          <w:i/>
          <w:sz w:val="24"/>
          <w:szCs w:val="24"/>
          <w:lang w:val="kk-KZ"/>
        </w:rPr>
        <w:t>но и в умении применять знания на деле».</w:t>
      </w:r>
    </w:p>
    <w:p w14:paraId="788193FB" w14:textId="3FF22E6A" w:rsidR="008753F9" w:rsidRPr="00A02C18" w:rsidRDefault="008753F9" w:rsidP="008753F9">
      <w:pPr>
        <w:jc w:val="right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                           Аристотель</w:t>
      </w:r>
    </w:p>
    <w:p w14:paraId="30F98E17" w14:textId="77777777" w:rsidR="00D46F8D" w:rsidRPr="00A02C18" w:rsidRDefault="00A072B9" w:rsidP="00D46F8D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При входе участники </w:t>
      </w:r>
      <w:r w:rsidR="00D46F8D" w:rsidRPr="00A02C18">
        <w:rPr>
          <w:rFonts w:ascii="Times New Roman" w:hAnsi="Times New Roman" w:cs="Times New Roman"/>
          <w:sz w:val="24"/>
          <w:szCs w:val="24"/>
        </w:rPr>
        <w:t>семинара</w:t>
      </w:r>
      <w:r w:rsidRPr="00A02C18">
        <w:rPr>
          <w:rFonts w:ascii="Times New Roman" w:hAnsi="Times New Roman" w:cs="Times New Roman"/>
          <w:sz w:val="24"/>
          <w:szCs w:val="24"/>
        </w:rPr>
        <w:t xml:space="preserve"> выбирают себе разложенные фигурки</w:t>
      </w:r>
      <w:r w:rsidR="00D46F8D" w:rsidRPr="00A02C18">
        <w:rPr>
          <w:rFonts w:ascii="Times New Roman" w:hAnsi="Times New Roman" w:cs="Times New Roman"/>
          <w:sz w:val="24"/>
          <w:szCs w:val="24"/>
        </w:rPr>
        <w:t>:</w:t>
      </w:r>
    </w:p>
    <w:p w14:paraId="75786573" w14:textId="77777777" w:rsidR="009B4D05" w:rsidRPr="00A02C18" w:rsidRDefault="00A072B9" w:rsidP="00D46F8D">
      <w:pPr>
        <w:pStyle w:val="a7"/>
        <w:ind w:left="1080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 (капельки, треугольники, листочки), у каждой группы на парте лежит солнышко без лучей. </w:t>
      </w:r>
    </w:p>
    <w:p w14:paraId="57750B3F" w14:textId="45E1CB41" w:rsidR="00A072B9" w:rsidRPr="00A02C18" w:rsidRDefault="00A072B9" w:rsidP="00D46F8D">
      <w:pPr>
        <w:pStyle w:val="a7"/>
        <w:ind w:left="1080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>Когда все участники соберутся предлага</w:t>
      </w:r>
      <w:r w:rsidR="00B85DAB">
        <w:rPr>
          <w:rFonts w:ascii="Times New Roman" w:hAnsi="Times New Roman" w:cs="Times New Roman"/>
          <w:sz w:val="24"/>
          <w:szCs w:val="24"/>
        </w:rPr>
        <w:t>ю</w:t>
      </w:r>
      <w:r w:rsidRPr="00A02C18">
        <w:rPr>
          <w:rFonts w:ascii="Times New Roman" w:hAnsi="Times New Roman" w:cs="Times New Roman"/>
          <w:sz w:val="24"/>
          <w:szCs w:val="24"/>
        </w:rPr>
        <w:t xml:space="preserve"> объединиться в группы по форме лучиков и каждой группе собрать свое солнышко приклеивая лучики к солнцу. Готовое, </w:t>
      </w:r>
      <w:proofErr w:type="spellStart"/>
      <w:r w:rsidRPr="00A02C18">
        <w:rPr>
          <w:rFonts w:ascii="Times New Roman" w:hAnsi="Times New Roman" w:cs="Times New Roman"/>
          <w:sz w:val="24"/>
          <w:szCs w:val="24"/>
        </w:rPr>
        <w:t>улыбающее</w:t>
      </w:r>
      <w:proofErr w:type="spellEnd"/>
      <w:r w:rsidRPr="00A02C18">
        <w:rPr>
          <w:rFonts w:ascii="Times New Roman" w:hAnsi="Times New Roman" w:cs="Times New Roman"/>
          <w:sz w:val="24"/>
          <w:szCs w:val="24"/>
        </w:rPr>
        <w:t xml:space="preserve"> солнышко будет характеризовать хорошее настроение. </w:t>
      </w:r>
    </w:p>
    <w:p w14:paraId="0DA36F52" w14:textId="3FC432E1" w:rsidR="00A072B9" w:rsidRPr="00A02C18" w:rsidRDefault="00A072B9" w:rsidP="00A072B9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>-</w:t>
      </w:r>
      <w:r w:rsidRPr="00A02C18">
        <w:rPr>
          <w:rFonts w:ascii="Times New Roman" w:hAnsi="Times New Roman" w:cs="Times New Roman"/>
          <w:sz w:val="24"/>
          <w:szCs w:val="24"/>
        </w:rPr>
        <w:tab/>
        <w:t xml:space="preserve">Желаю вам, так </w:t>
      </w:r>
      <w:proofErr w:type="gramStart"/>
      <w:r w:rsidRPr="00A02C18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A02C18">
        <w:rPr>
          <w:rFonts w:ascii="Times New Roman" w:hAnsi="Times New Roman" w:cs="Times New Roman"/>
          <w:sz w:val="24"/>
          <w:szCs w:val="24"/>
        </w:rPr>
        <w:t xml:space="preserve"> как и вашим солнышкам улыбаться в течени</w:t>
      </w:r>
      <w:r w:rsidR="009B4D05" w:rsidRPr="00A02C18">
        <w:rPr>
          <w:rFonts w:ascii="Times New Roman" w:hAnsi="Times New Roman" w:cs="Times New Roman"/>
          <w:sz w:val="24"/>
          <w:szCs w:val="24"/>
        </w:rPr>
        <w:t>е</w:t>
      </w:r>
      <w:r w:rsidRPr="00A02C18">
        <w:rPr>
          <w:rFonts w:ascii="Times New Roman" w:hAnsi="Times New Roman" w:cs="Times New Roman"/>
          <w:sz w:val="24"/>
          <w:szCs w:val="24"/>
        </w:rPr>
        <w:t xml:space="preserve"> всего нашего </w:t>
      </w:r>
      <w:r w:rsidR="00916E8A" w:rsidRPr="00A02C18">
        <w:rPr>
          <w:rFonts w:ascii="Times New Roman" w:hAnsi="Times New Roman" w:cs="Times New Roman"/>
          <w:sz w:val="24"/>
          <w:szCs w:val="24"/>
        </w:rPr>
        <w:t>семинара!</w:t>
      </w:r>
    </w:p>
    <w:tbl>
      <w:tblPr>
        <w:tblStyle w:val="a6"/>
        <w:tblW w:w="9464" w:type="dxa"/>
        <w:tblInd w:w="-113" w:type="dxa"/>
        <w:tblLook w:val="04A0" w:firstRow="1" w:lastRow="0" w:firstColumn="1" w:lastColumn="0" w:noHBand="0" w:noVBand="1"/>
      </w:tblPr>
      <w:tblGrid>
        <w:gridCol w:w="113"/>
        <w:gridCol w:w="2454"/>
        <w:gridCol w:w="93"/>
        <w:gridCol w:w="4153"/>
        <w:gridCol w:w="2645"/>
        <w:gridCol w:w="6"/>
      </w:tblGrid>
      <w:tr w:rsidR="00A072B9" w:rsidRPr="00A02C18" w14:paraId="0238033E" w14:textId="77777777" w:rsidTr="00A072B9">
        <w:trPr>
          <w:gridBefore w:val="1"/>
          <w:gridAfter w:val="1"/>
          <w:wBefore w:w="113" w:type="dxa"/>
          <w:wAfter w:w="6" w:type="dxa"/>
        </w:trPr>
        <w:tc>
          <w:tcPr>
            <w:tcW w:w="2454" w:type="dxa"/>
          </w:tcPr>
          <w:p w14:paraId="45808119" w14:textId="1927B55E" w:rsidR="00A072B9" w:rsidRPr="00A02C18" w:rsidRDefault="00916E8A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072B9"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І. Эмоциональный настрой «</w:t>
            </w:r>
            <w:proofErr w:type="gramStart"/>
            <w:r w:rsidR="00A072B9"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Здравствуйте!»</w:t>
            </w:r>
            <w:proofErr w:type="gramEnd"/>
          </w:p>
        </w:tc>
        <w:tc>
          <w:tcPr>
            <w:tcW w:w="4246" w:type="dxa"/>
            <w:gridSpan w:val="2"/>
          </w:tcPr>
          <w:p w14:paraId="6DE56330" w14:textId="4FBD4463" w:rsidR="00A072B9" w:rsidRPr="00A02C18" w:rsidRDefault="00335413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Настрой на работу</w:t>
            </w:r>
          </w:p>
          <w:p w14:paraId="141B10BE" w14:textId="77777777" w:rsidR="00A072B9" w:rsidRPr="00A02C18" w:rsidRDefault="00A072B9" w:rsidP="003C16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Уча</w:t>
            </w:r>
            <w:r w:rsidRPr="00A02C1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стники</w:t>
            </w:r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поочередно касаются одноименных пальцев рук своего соседа, начиная с больших пальцев и говорят:</w:t>
            </w:r>
          </w:p>
          <w:p w14:paraId="6D5DF681" w14:textId="77777777" w:rsidR="00A072B9" w:rsidRPr="00A02C18" w:rsidRDefault="00A072B9" w:rsidP="00A072B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proofErr w:type="spellStart"/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елаю</w:t>
            </w:r>
            <w:proofErr w:type="spellEnd"/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(соприкасаются </w:t>
            </w:r>
          </w:p>
          <w:p w14:paraId="48C69685" w14:textId="77777777" w:rsidR="00A072B9" w:rsidRPr="00A02C18" w:rsidRDefault="00A072B9" w:rsidP="003C16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большими пальцами);</w:t>
            </w:r>
          </w:p>
          <w:p w14:paraId="05893646" w14:textId="77777777" w:rsidR="00A072B9" w:rsidRPr="00A02C18" w:rsidRDefault="00A072B9" w:rsidP="00A072B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успеха (указательными);</w:t>
            </w:r>
          </w:p>
          <w:p w14:paraId="7BF3D99E" w14:textId="77777777" w:rsidR="00A072B9" w:rsidRPr="00A02C18" w:rsidRDefault="00A072B9" w:rsidP="00A072B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большого (средними);</w:t>
            </w:r>
          </w:p>
          <w:p w14:paraId="54F07975" w14:textId="77777777" w:rsidR="00A072B9" w:rsidRPr="00A02C18" w:rsidRDefault="00A072B9" w:rsidP="00A072B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 всём (безымянными);</w:t>
            </w:r>
          </w:p>
          <w:p w14:paraId="28706F79" w14:textId="77777777" w:rsidR="00A072B9" w:rsidRPr="00A02C18" w:rsidRDefault="00A072B9" w:rsidP="00A072B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везде (мизинцами);</w:t>
            </w:r>
          </w:p>
          <w:p w14:paraId="7C7132FF" w14:textId="77777777" w:rsidR="00A072B9" w:rsidRPr="00A02C18" w:rsidRDefault="00A072B9" w:rsidP="00A072B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Здравствуйте! </w:t>
            </w:r>
          </w:p>
          <w:p w14:paraId="1DBE49C3" w14:textId="77777777" w:rsidR="00A072B9" w:rsidRPr="00A02C18" w:rsidRDefault="00A072B9" w:rsidP="003C16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(прикосновение всей ладонью)</w:t>
            </w:r>
          </w:p>
          <w:p w14:paraId="282091B0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5" w:type="dxa"/>
          </w:tcPr>
          <w:p w14:paraId="0481CA3C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Разбиваются на пары и выполняют эмоциональный настрой.</w:t>
            </w:r>
          </w:p>
        </w:tc>
      </w:tr>
      <w:tr w:rsidR="00A072B9" w:rsidRPr="00A02C18" w14:paraId="68B3FAE9" w14:textId="77777777" w:rsidTr="00916E8A">
        <w:tc>
          <w:tcPr>
            <w:tcW w:w="9464" w:type="dxa"/>
            <w:gridSpan w:val="6"/>
          </w:tcPr>
          <w:p w14:paraId="7C0F0EB4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 целью выявления какими же навыками функциональной грамотности владеют участники коучинга, предлагается поработать в группах с отрывками из текстов, не похожих по стилю написания и содержания, дав задание прочитать и обсудив в группах ответить на вопрос «Как вы думаете, что их объединяет?».  </w:t>
            </w:r>
          </w:p>
        </w:tc>
      </w:tr>
      <w:tr w:rsidR="00A072B9" w:rsidRPr="00A02C18" w14:paraId="3D51FA0D" w14:textId="77777777" w:rsidTr="00A072B9">
        <w:tc>
          <w:tcPr>
            <w:tcW w:w="2660" w:type="dxa"/>
            <w:gridSpan w:val="3"/>
          </w:tcPr>
          <w:p w14:paraId="5BADAFA8" w14:textId="235E0FC5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</w:t>
            </w:r>
            <w:r w:rsidR="00916E8A" w:rsidRPr="00A02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Самостоятельная работа с заданиями (выход на тему коучинга)</w:t>
            </w:r>
          </w:p>
        </w:tc>
        <w:tc>
          <w:tcPr>
            <w:tcW w:w="6804" w:type="dxa"/>
            <w:gridSpan w:val="3"/>
          </w:tcPr>
          <w:p w14:paraId="3138B944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Группам раздаются задания. </w:t>
            </w:r>
          </w:p>
          <w:p w14:paraId="68283B7E" w14:textId="77777777" w:rsidR="00A072B9" w:rsidRPr="00A02C18" w:rsidRDefault="00A072B9" w:rsidP="003C165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І-группа</w:t>
            </w:r>
          </w:p>
          <w:p w14:paraId="6A7F5026" w14:textId="77777777" w:rsidR="00A072B9" w:rsidRPr="00A02C18" w:rsidRDefault="00A072B9" w:rsidP="00A072B9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Вертит очками так и сяк: </w:t>
            </w:r>
          </w:p>
          <w:p w14:paraId="3132B9EA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 к темю их прижмет, </w:t>
            </w:r>
          </w:p>
          <w:p w14:paraId="0213265F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 их на хвост нанижет,</w:t>
            </w:r>
          </w:p>
          <w:p w14:paraId="33B3AE41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 их понюхает,</w:t>
            </w:r>
          </w:p>
          <w:p w14:paraId="0F30BFBF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 их полижет;</w:t>
            </w:r>
          </w:p>
          <w:p w14:paraId="5C38BB7B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Очки не действуют никак.</w:t>
            </w:r>
          </w:p>
          <w:p w14:paraId="077D4743" w14:textId="77777777" w:rsidR="00A072B9" w:rsidRPr="00A02C18" w:rsidRDefault="00A072B9" w:rsidP="003C165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И.А.Крылов «Мартышка и очки»</w:t>
            </w:r>
          </w:p>
          <w:p w14:paraId="6C238631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 2. Утром вы бегло прочитали название лекарства на упаковке и приняли предписанную вам дозу. Вскоре вы почувствовали себя плохо. Позже выяснилось, что вы приняли препарат, который был выписан вашему дедушке. </w:t>
            </w:r>
          </w:p>
          <w:p w14:paraId="29DFF020" w14:textId="77777777" w:rsidR="00A072B9" w:rsidRPr="00A02C18" w:rsidRDefault="00A072B9" w:rsidP="003C165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ІІ-группа</w:t>
            </w:r>
          </w:p>
          <w:p w14:paraId="0F0BCBE0" w14:textId="77777777" w:rsidR="00A072B9" w:rsidRPr="00A02C18" w:rsidRDefault="00A072B9" w:rsidP="00A072B9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большом городе вы </w:t>
            </w:r>
          </w:p>
          <w:p w14:paraId="52991875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оказались в метро и заметили, что часто слышите одну и ту же фразу: «Не подскажете, как добраться до станции...».</w:t>
            </w:r>
          </w:p>
          <w:p w14:paraId="564C104D" w14:textId="77777777" w:rsidR="00A072B9" w:rsidRPr="00A02C18" w:rsidRDefault="00A072B9" w:rsidP="00A072B9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 пытаетесь загрузить </w:t>
            </w:r>
          </w:p>
          <w:p w14:paraId="3F1A44F8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программу «Скайп». У вас не получается. Вы читаете инструкцию, снова пытаетесь загрузить программу. Ничего не получается. Вы предпринимаете третью попытку – безрезультатно...</w:t>
            </w:r>
          </w:p>
          <w:p w14:paraId="6DD4C69E" w14:textId="77777777" w:rsidR="00A072B9" w:rsidRPr="00A02C18" w:rsidRDefault="00A072B9" w:rsidP="003C165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ІІІ-группа</w:t>
            </w:r>
          </w:p>
          <w:p w14:paraId="16D48427" w14:textId="77777777" w:rsidR="00A072B9" w:rsidRPr="00A02C18" w:rsidRDefault="00A072B9" w:rsidP="00A072B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Заполняя бланк беседы </w:t>
            </w:r>
          </w:p>
          <w:p w14:paraId="71DE7D3E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развитию, в графе «Функциональные обязанности» работник написал: сканирование рынка, отслежка платежей, забивание клиентов в базу, а также их поиск и обаяние.</w:t>
            </w:r>
          </w:p>
          <w:p w14:paraId="7F77B2C0" w14:textId="77777777" w:rsidR="00A072B9" w:rsidRPr="00A02C18" w:rsidRDefault="00A072B9" w:rsidP="00A072B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 одном из </w:t>
            </w:r>
          </w:p>
          <w:p w14:paraId="2E115A13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избирательных участков, каждый четвертый избиратель заполнил бюллетень неверно. Голоса данных избирателей были анулированы...</w:t>
            </w:r>
          </w:p>
          <w:p w14:paraId="6AB95B26" w14:textId="77777777" w:rsidR="00A072B9" w:rsidRPr="00A02C18" w:rsidRDefault="00A072B9" w:rsidP="00A072B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результате </w:t>
            </w:r>
          </w:p>
          <w:p w14:paraId="63EAAF3F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непрофессиональных действий водителя автобуса, произошла серьезная авария...</w:t>
            </w:r>
          </w:p>
        </w:tc>
      </w:tr>
    </w:tbl>
    <w:p w14:paraId="7E5D1832" w14:textId="6932F4F7" w:rsidR="00A072B9" w:rsidRPr="00A02C18" w:rsidRDefault="00A072B9" w:rsidP="00D34F88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lastRenderedPageBreak/>
        <w:t xml:space="preserve">После прослушивания ответов групп </w:t>
      </w:r>
      <w:r w:rsidR="00916E8A" w:rsidRPr="00A02C18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A02C18">
        <w:rPr>
          <w:rFonts w:ascii="Times New Roman" w:hAnsi="Times New Roman" w:cs="Times New Roman"/>
          <w:sz w:val="24"/>
          <w:szCs w:val="24"/>
        </w:rPr>
        <w:t xml:space="preserve">подводит коллектив к теме </w:t>
      </w:r>
      <w:r w:rsidR="00916E8A" w:rsidRPr="00A02C18">
        <w:rPr>
          <w:rFonts w:ascii="Times New Roman" w:hAnsi="Times New Roman" w:cs="Times New Roman"/>
          <w:sz w:val="24"/>
          <w:szCs w:val="24"/>
        </w:rPr>
        <w:t xml:space="preserve">семинара </w:t>
      </w:r>
    </w:p>
    <w:p w14:paraId="04D72731" w14:textId="66F33EB1" w:rsidR="00D34F88" w:rsidRPr="00A02C18" w:rsidRDefault="00D34F88" w:rsidP="005D7BD7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«Функциональная грамотность сегодня — это базовое образование личности. Ребенку важно обладать: Готовностью успешно взаимодействовать с изменяющимся окружающим миром; Возможностью решать различные (в том числе нестандартные) учебные и жизненные задачи; Способностью строить социальные отношения; Совокупностью рефлексивных умений, </w:t>
      </w:r>
    </w:p>
    <w:p w14:paraId="14722C8C" w14:textId="23E5846C" w:rsidR="00137695" w:rsidRPr="00A02C18" w:rsidRDefault="00D34F88" w:rsidP="001376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>Коммуникация, кооперация, креативность и критическое мышление — об этих «4К»-компетенциях «много говорят, но мало кто их видел». Однако требование развивать «навыки высокого порядка» уже стало частью образовательных стандартов и в России, и в большинстве развитых стран. Главный вопрос, который горячо обсуждают в педагогической среде — как развивать и оценивать гибкие навыки (</w:t>
      </w:r>
      <w:proofErr w:type="spellStart"/>
      <w:r w:rsidRPr="00A02C18">
        <w:rPr>
          <w:rFonts w:ascii="Times New Roman" w:hAnsi="Times New Roman" w:cs="Times New Roman"/>
          <w:sz w:val="24"/>
          <w:szCs w:val="24"/>
        </w:rPr>
        <w:t>soft</w:t>
      </w:r>
      <w:proofErr w:type="spellEnd"/>
      <w:r w:rsidRPr="00A02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2C18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A02C18">
        <w:rPr>
          <w:rFonts w:ascii="Times New Roman" w:hAnsi="Times New Roman" w:cs="Times New Roman"/>
          <w:sz w:val="24"/>
          <w:szCs w:val="24"/>
        </w:rPr>
        <w:t>) у школьников?</w:t>
      </w:r>
      <w:r w:rsidR="00137695" w:rsidRPr="00A02C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Вместе с термином функциональная грамотность в большинстве случаев употребляется такой термин как, «компетентность». </w:t>
      </w:r>
      <w:r w:rsidR="00137695" w:rsidRPr="00A02C18">
        <w:rPr>
          <w:rFonts w:ascii="Times New Roman" w:hAnsi="Times New Roman" w:cs="Times New Roman"/>
          <w:b/>
          <w:bCs/>
          <w:sz w:val="24"/>
          <w:szCs w:val="24"/>
        </w:rPr>
        <w:t>Компетентность</w:t>
      </w:r>
      <w:r w:rsidR="00137695" w:rsidRPr="00A02C18">
        <w:rPr>
          <w:rFonts w:ascii="Times New Roman" w:hAnsi="Times New Roman" w:cs="Times New Roman"/>
          <w:sz w:val="24"/>
          <w:szCs w:val="24"/>
        </w:rPr>
        <w:t> — наличие знаний и опыта, необходимых для эффективной деятельности в заданной предметной области.</w:t>
      </w:r>
      <w:r w:rsidR="00137695" w:rsidRPr="00A02C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37695" w:rsidRPr="00A02C18">
        <w:rPr>
          <w:rFonts w:ascii="Times New Roman" w:hAnsi="Times New Roman" w:cs="Times New Roman"/>
          <w:sz w:val="24"/>
          <w:szCs w:val="24"/>
        </w:rPr>
        <w:t>Выделяются следующие ключевые компетенции выпускника средней школы.</w:t>
      </w:r>
    </w:p>
    <w:p w14:paraId="233948E0" w14:textId="7B23B50C" w:rsidR="00D34F88" w:rsidRPr="00A02C18" w:rsidRDefault="00D34F88" w:rsidP="00D34F88">
      <w:pPr>
        <w:rPr>
          <w:rFonts w:ascii="Times New Roman" w:hAnsi="Times New Roman" w:cs="Times New Roman"/>
          <w:sz w:val="24"/>
          <w:szCs w:val="24"/>
        </w:rPr>
      </w:pPr>
    </w:p>
    <w:p w14:paraId="0057001E" w14:textId="77777777" w:rsidR="00647911" w:rsidRPr="00A02C18" w:rsidRDefault="00647911" w:rsidP="00647911">
      <w:pPr>
        <w:jc w:val="both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>Одно из ключевых понятий современного воспитательного процесса – «воспитательная система».</w:t>
      </w:r>
    </w:p>
    <w:p w14:paraId="24AC3CDE" w14:textId="77777777" w:rsidR="00647911" w:rsidRPr="00A02C18" w:rsidRDefault="00647911" w:rsidP="00647911">
      <w:pPr>
        <w:pStyle w:val="Default"/>
        <w:jc w:val="both"/>
      </w:pPr>
      <w:r w:rsidRPr="00A02C18">
        <w:t xml:space="preserve">      Воспитательная система класса – это способ организации жизнедеятельности и воспитания членов классного сообщества, представляющий собой целостную и упорядоченную совокупность взаимодействующих компонентов и способствующий развитию личности и коллектива. </w:t>
      </w:r>
    </w:p>
    <w:p w14:paraId="7EA7CC70" w14:textId="77777777" w:rsidR="00647911" w:rsidRPr="00A02C18" w:rsidRDefault="00647911" w:rsidP="00647911">
      <w:pPr>
        <w:jc w:val="both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lastRenderedPageBreak/>
        <w:t xml:space="preserve">     Необходимо преодолевать такие недостатки воспитательной работы, как формализм, функциональный подход, преобладание словесных методов и </w:t>
      </w:r>
      <w:proofErr w:type="spellStart"/>
      <w:r w:rsidRPr="00A02C18">
        <w:rPr>
          <w:rFonts w:ascii="Times New Roman" w:hAnsi="Times New Roman" w:cs="Times New Roman"/>
          <w:sz w:val="24"/>
          <w:szCs w:val="24"/>
        </w:rPr>
        <w:t>конкурсно</w:t>
      </w:r>
      <w:proofErr w:type="spellEnd"/>
      <w:r w:rsidRPr="00A02C18">
        <w:rPr>
          <w:rFonts w:ascii="Times New Roman" w:hAnsi="Times New Roman" w:cs="Times New Roman"/>
          <w:sz w:val="24"/>
          <w:szCs w:val="24"/>
        </w:rPr>
        <w:t xml:space="preserve"> - развлекательных форм воспитания.</w:t>
      </w:r>
    </w:p>
    <w:p w14:paraId="125805B6" w14:textId="77777777" w:rsidR="00647911" w:rsidRPr="00A02C18" w:rsidRDefault="00647911" w:rsidP="00647911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     Проявления формализма в воспитательной работе: </w:t>
      </w:r>
    </w:p>
    <w:p w14:paraId="55DFC86B" w14:textId="77777777" w:rsidR="00647911" w:rsidRPr="00A02C18" w:rsidRDefault="00647911" w:rsidP="00647911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– бессистемность, формальное целеполагание и планирование воспитательной работы без учета уровня воспитанности учащихся; проведение мероприятий «для галочки»; </w:t>
      </w:r>
    </w:p>
    <w:p w14:paraId="05189EA5" w14:textId="77777777" w:rsidR="00647911" w:rsidRPr="00A02C18" w:rsidRDefault="00647911" w:rsidP="00647911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– злоупотребление назиданием, морализированием, прямолинейным словесным воздействием; </w:t>
      </w:r>
    </w:p>
    <w:p w14:paraId="1C8AD764" w14:textId="77777777" w:rsidR="00647911" w:rsidRPr="00A02C18" w:rsidRDefault="00647911" w:rsidP="00647911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– пассивная позиция воспитанников, когда преобладают мероприятия, подготовленные взрослыми для школьников; </w:t>
      </w:r>
    </w:p>
    <w:p w14:paraId="1575DAB1" w14:textId="77777777" w:rsidR="00647911" w:rsidRPr="00A02C18" w:rsidRDefault="00647911" w:rsidP="00647911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– формальное усвоение детьми нравственных норм, разрыв между сознанием и поведением; </w:t>
      </w:r>
    </w:p>
    <w:p w14:paraId="65537717" w14:textId="77777777" w:rsidR="00647911" w:rsidRPr="00A02C18" w:rsidRDefault="00647911" w:rsidP="00647911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>– погоня за количеством мероприятий, за внешними эффектами в ущерб их качеству.</w:t>
      </w:r>
    </w:p>
    <w:p w14:paraId="6D19DA0B" w14:textId="180A1D1B" w:rsidR="00647911" w:rsidRPr="00A02C18" w:rsidRDefault="00647911" w:rsidP="00647911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      Классный руководитель курирует индивидуальное личностное становление школьника, осуществляя помощь и поддержку в его взаимодействии с миром. Социальная значимость фигуры классного руководителя возрастает в связи с возрастанием социальной ценности индивидуальности.</w:t>
      </w:r>
    </w:p>
    <w:p w14:paraId="570B65E1" w14:textId="0C0526BD" w:rsidR="00647911" w:rsidRPr="00A02C18" w:rsidRDefault="00647911" w:rsidP="00647911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>Положительная педагогическая позиция предполагает готовность к сотрудничеству, великодушному прощению, позитивному восприятию неповторимой индивидуальности каждого воспитанника, ожидание радости предстоящих открытий, стремление создать благоприятную нравственную атмосферу</w:t>
      </w:r>
      <w:r w:rsidR="009E7C6A" w:rsidRPr="00A02C18">
        <w:rPr>
          <w:rFonts w:ascii="Times New Roman" w:hAnsi="Times New Roman" w:cs="Times New Roman"/>
          <w:sz w:val="24"/>
          <w:szCs w:val="24"/>
        </w:rPr>
        <w:t>.</w:t>
      </w:r>
    </w:p>
    <w:p w14:paraId="3CABD09D" w14:textId="505176A3" w:rsidR="009E7C6A" w:rsidRPr="00A02C18" w:rsidRDefault="009E7C6A" w:rsidP="00647911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          Функциональная грамотность простыми словами </w:t>
      </w:r>
      <w:proofErr w:type="gramStart"/>
      <w:r w:rsidRPr="00A02C18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A02C18">
        <w:rPr>
          <w:rFonts w:ascii="Times New Roman" w:hAnsi="Times New Roman" w:cs="Times New Roman"/>
          <w:sz w:val="24"/>
          <w:szCs w:val="24"/>
        </w:rPr>
        <w:t xml:space="preserve"> умение применять в жизни знания и навыки, полученные в школе. Это уровень образованности, который может быть достигнут за время школьного обучения, предполагающий способность решать жизненные задачи в различных ее сферах.</w:t>
      </w:r>
    </w:p>
    <w:p w14:paraId="26BBEA89" w14:textId="77777777" w:rsidR="009E7C6A" w:rsidRPr="00A02C18" w:rsidRDefault="009E7C6A" w:rsidP="009E7C6A">
      <w:pPr>
        <w:pStyle w:val="a4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A02C18">
        <w:rPr>
          <w:b/>
          <w:bCs/>
          <w:color w:val="000000"/>
          <w:shd w:val="clear" w:color="auto" w:fill="FFFFFF"/>
        </w:rPr>
        <w:t xml:space="preserve">Следовательно, функционально грамотная личность </w:t>
      </w:r>
      <w:proofErr w:type="gramStart"/>
      <w:r w:rsidRPr="00A02C18">
        <w:rPr>
          <w:b/>
          <w:bCs/>
          <w:color w:val="000000"/>
          <w:shd w:val="clear" w:color="auto" w:fill="FFFFFF"/>
        </w:rPr>
        <w:t>-</w:t>
      </w:r>
      <w:r w:rsidRPr="00A02C18">
        <w:rPr>
          <w:color w:val="000000"/>
          <w:shd w:val="clear" w:color="auto" w:fill="FFFFFF"/>
        </w:rPr>
        <w:t>  это</w:t>
      </w:r>
      <w:proofErr w:type="gramEnd"/>
      <w:r w:rsidRPr="00A02C18">
        <w:rPr>
          <w:color w:val="000000"/>
          <w:shd w:val="clear" w:color="auto" w:fill="FFFFFF"/>
        </w:rPr>
        <w:t xml:space="preserve"> личность, свободно ориентирующаяся в окружающем его мире, действующая в соответствии с ценностями, интересами, ожиданиями общества. </w:t>
      </w:r>
    </w:p>
    <w:p w14:paraId="12214963" w14:textId="77777777" w:rsidR="009E7C6A" w:rsidRPr="00A02C18" w:rsidRDefault="009E7C6A" w:rsidP="009E7C6A">
      <w:pPr>
        <w:pStyle w:val="a4"/>
        <w:shd w:val="clear" w:color="auto" w:fill="FFFFFF"/>
        <w:tabs>
          <w:tab w:val="num" w:pos="0"/>
        </w:tabs>
        <w:spacing w:before="0" w:beforeAutospacing="0" w:after="0" w:afterAutospacing="0" w:line="294" w:lineRule="atLeast"/>
        <w:jc w:val="both"/>
        <w:rPr>
          <w:color w:val="000000"/>
        </w:rPr>
      </w:pPr>
      <w:r w:rsidRPr="00A02C18">
        <w:rPr>
          <w:color w:val="000000"/>
          <w:shd w:val="clear" w:color="auto" w:fill="FFFFFF"/>
        </w:rPr>
        <w:t xml:space="preserve">Такой человек самостоятелен, инициативен, готов обучаться всю свою жизнь, способен принимать нестандартные решения, уверенно выбирает свой профессиональный </w:t>
      </w:r>
      <w:proofErr w:type="gramStart"/>
      <w:r w:rsidRPr="00A02C18">
        <w:rPr>
          <w:color w:val="000000"/>
          <w:shd w:val="clear" w:color="auto" w:fill="FFFFFF"/>
        </w:rPr>
        <w:t xml:space="preserve">путь, </w:t>
      </w:r>
      <w:r w:rsidRPr="00A02C18">
        <w:t xml:space="preserve"> </w:t>
      </w:r>
      <w:r w:rsidRPr="00A02C18">
        <w:rPr>
          <w:color w:val="000000"/>
        </w:rPr>
        <w:t>готовностью</w:t>
      </w:r>
      <w:proofErr w:type="gramEnd"/>
      <w:r w:rsidRPr="00A02C18">
        <w:rPr>
          <w:color w:val="000000"/>
        </w:rPr>
        <w:t xml:space="preserve"> успешно взаимодействовать с изменяющимся окружающим миром;</w:t>
      </w:r>
    </w:p>
    <w:p w14:paraId="58273407" w14:textId="77777777" w:rsidR="009E7C6A" w:rsidRPr="00A02C18" w:rsidRDefault="009E7C6A" w:rsidP="009E7C6A">
      <w:pPr>
        <w:pStyle w:val="a4"/>
        <w:shd w:val="clear" w:color="auto" w:fill="FFFFFF"/>
        <w:tabs>
          <w:tab w:val="num" w:pos="0"/>
        </w:tabs>
        <w:spacing w:before="0" w:beforeAutospacing="0" w:after="0" w:afterAutospacing="0" w:line="294" w:lineRule="atLeast"/>
        <w:jc w:val="both"/>
        <w:rPr>
          <w:color w:val="000000"/>
        </w:rPr>
      </w:pPr>
      <w:r w:rsidRPr="00A02C18">
        <w:rPr>
          <w:color w:val="000000"/>
        </w:rPr>
        <w:t>возможностью решать различные (в том числе нестандартные) учебные и жизненные задачи, обладать умениями строить алгоритмы основных видов деятельности;</w:t>
      </w:r>
    </w:p>
    <w:p w14:paraId="7303C3B6" w14:textId="77777777" w:rsidR="009E7C6A" w:rsidRPr="00A02C18" w:rsidRDefault="009E7C6A" w:rsidP="009E7C6A">
      <w:pPr>
        <w:pStyle w:val="a4"/>
        <w:shd w:val="clear" w:color="auto" w:fill="FFFFFF"/>
        <w:tabs>
          <w:tab w:val="num" w:pos="0"/>
        </w:tabs>
        <w:spacing w:before="0" w:beforeAutospacing="0" w:after="0" w:afterAutospacing="0" w:line="294" w:lineRule="atLeast"/>
        <w:jc w:val="both"/>
        <w:rPr>
          <w:color w:val="000000"/>
        </w:rPr>
      </w:pPr>
      <w:r w:rsidRPr="00A02C18">
        <w:rPr>
          <w:color w:val="000000"/>
        </w:rPr>
        <w:t>способностью строить социальные отношения в соответствии с нравственно-этическими ценностями социума, правилами партнерства и сотрудничества;</w:t>
      </w:r>
    </w:p>
    <w:p w14:paraId="72780EC8" w14:textId="77777777" w:rsidR="009E7C6A" w:rsidRPr="00A02C18" w:rsidRDefault="009E7C6A" w:rsidP="009E7C6A">
      <w:pPr>
        <w:pStyle w:val="a4"/>
        <w:shd w:val="clear" w:color="auto" w:fill="FFFFFF"/>
        <w:tabs>
          <w:tab w:val="num" w:pos="0"/>
        </w:tabs>
        <w:spacing w:before="0" w:beforeAutospacing="0" w:after="0" w:afterAutospacing="0" w:line="294" w:lineRule="atLeast"/>
        <w:jc w:val="both"/>
        <w:rPr>
          <w:color w:val="000000"/>
        </w:rPr>
      </w:pPr>
      <w:r w:rsidRPr="00A02C18">
        <w:rPr>
          <w:color w:val="000000"/>
        </w:rPr>
        <w:t>совокупностью рефлексивных умений, обеспечивающих оценку своей грамотности, стремление к дальнейшему образованию, самообразованию и духовному развитию.</w:t>
      </w:r>
    </w:p>
    <w:p w14:paraId="207B53B9" w14:textId="77777777" w:rsidR="009E7C6A" w:rsidRPr="00A02C18" w:rsidRDefault="009E7C6A" w:rsidP="009E7C6A">
      <w:pPr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>Основные технологии, которые я применяю в своей работе по формированию функциональной грамотности:</w:t>
      </w:r>
    </w:p>
    <w:p w14:paraId="36479DB9" w14:textId="77777777" w:rsidR="009E7C6A" w:rsidRPr="00A02C18" w:rsidRDefault="009E7C6A" w:rsidP="009E7C6A">
      <w:pPr>
        <w:pStyle w:val="Default"/>
        <w:jc w:val="both"/>
        <w:rPr>
          <w:b/>
        </w:rPr>
      </w:pPr>
      <w:r w:rsidRPr="00A02C18">
        <w:rPr>
          <w:b/>
        </w:rPr>
        <w:t xml:space="preserve">1.Технология формирования Образа жизни, достойной Человека </w:t>
      </w:r>
    </w:p>
    <w:p w14:paraId="747AA0EA" w14:textId="77777777" w:rsidR="009E7C6A" w:rsidRPr="00A02C18" w:rsidRDefault="009E7C6A" w:rsidP="009E7C6A">
      <w:pPr>
        <w:pStyle w:val="Default"/>
        <w:jc w:val="both"/>
        <w:rPr>
          <w:b/>
          <w:color w:val="auto"/>
        </w:rPr>
      </w:pPr>
      <w:r w:rsidRPr="00A02C18">
        <w:rPr>
          <w:b/>
        </w:rPr>
        <w:t xml:space="preserve">(философское воспитание по </w:t>
      </w:r>
      <w:r w:rsidRPr="00A02C18">
        <w:rPr>
          <w:b/>
          <w:color w:val="auto"/>
        </w:rPr>
        <w:t xml:space="preserve">Надежде Егоровны </w:t>
      </w:r>
      <w:proofErr w:type="spellStart"/>
      <w:r w:rsidRPr="00A02C18">
        <w:rPr>
          <w:b/>
          <w:color w:val="auto"/>
        </w:rPr>
        <w:t>Щурковой</w:t>
      </w:r>
      <w:proofErr w:type="spellEnd"/>
      <w:r w:rsidRPr="00A02C18">
        <w:rPr>
          <w:b/>
          <w:color w:val="auto"/>
        </w:rPr>
        <w:t xml:space="preserve">) </w:t>
      </w:r>
    </w:p>
    <w:p w14:paraId="1F7C21A1" w14:textId="77777777" w:rsidR="009E7C6A" w:rsidRPr="00A02C18" w:rsidRDefault="009E7C6A" w:rsidP="009E7C6A">
      <w:pPr>
        <w:pStyle w:val="Default"/>
        <w:jc w:val="both"/>
      </w:pPr>
      <w:r w:rsidRPr="00A02C18">
        <w:t xml:space="preserve">Формируя этот Образ, педагог оставляет за воспитанником свободу выбора и создания своего собственного образа жизни, за который он несет ответственность перед собой и </w:t>
      </w:r>
      <w:r w:rsidRPr="00A02C18">
        <w:lastRenderedPageBreak/>
        <w:t xml:space="preserve">людьми. Важное значение в этом имеют ценности, уровень нравственной культуры семьи, друзей, а также индивидуальные особенности личности. </w:t>
      </w:r>
    </w:p>
    <w:p w14:paraId="7822D143" w14:textId="77777777" w:rsidR="009E7C6A" w:rsidRPr="00A02C18" w:rsidRDefault="009E7C6A" w:rsidP="009E7C6A">
      <w:pPr>
        <w:pStyle w:val="Default"/>
        <w:jc w:val="both"/>
      </w:pPr>
      <w:r w:rsidRPr="00A02C18">
        <w:t xml:space="preserve">Задача педагога – помочь воспитанникам осмыслить содержание и смысл человеческой жизни, «презентовать» истинные ценности. </w:t>
      </w:r>
    </w:p>
    <w:p w14:paraId="6AC2E4E2" w14:textId="77777777" w:rsidR="009E7C6A" w:rsidRPr="00A02C18" w:rsidRDefault="009E7C6A" w:rsidP="009E7C6A">
      <w:pPr>
        <w:pStyle w:val="Default"/>
        <w:jc w:val="both"/>
      </w:pPr>
      <w:r w:rsidRPr="00A02C18">
        <w:t xml:space="preserve">Направления воспитательного воздействия: </w:t>
      </w:r>
    </w:p>
    <w:p w14:paraId="51D3A185" w14:textId="77777777" w:rsidR="009E7C6A" w:rsidRPr="00A02C18" w:rsidRDefault="009E7C6A" w:rsidP="009E7C6A">
      <w:pPr>
        <w:pStyle w:val="Default"/>
        <w:jc w:val="both"/>
      </w:pPr>
      <w:r w:rsidRPr="00A02C18">
        <w:t xml:space="preserve">1. Оценка педагогом происходящего в повседневной жизни с позиций достойного и недостойного для Человека. Здесь используются реплики: «Вот это поступок, достойный уважения!», «Как это красиво, по-человечески!», «Это недостойный поступок, настоящий человек не должен так поступать». </w:t>
      </w:r>
    </w:p>
    <w:p w14:paraId="3EE848FA" w14:textId="77777777" w:rsidR="009E7C6A" w:rsidRPr="00A02C18" w:rsidRDefault="009E7C6A" w:rsidP="009E7C6A">
      <w:pPr>
        <w:pStyle w:val="Default"/>
        <w:jc w:val="both"/>
      </w:pPr>
      <w:r w:rsidRPr="00A02C18">
        <w:t xml:space="preserve">2. Предъявление воспитанникам наглядных примеров из жизни людей (выдающихся и простых граждан), в которых проявляются лучшие качества человека, духовность, милосердие, великодушие. </w:t>
      </w:r>
    </w:p>
    <w:p w14:paraId="70447A9B" w14:textId="77777777" w:rsidR="009E7C6A" w:rsidRPr="00A02C18" w:rsidRDefault="009E7C6A" w:rsidP="009E7C6A">
      <w:pPr>
        <w:pStyle w:val="Default"/>
        <w:jc w:val="both"/>
      </w:pPr>
      <w:r w:rsidRPr="00A02C18">
        <w:t xml:space="preserve">3. Использование произведений искусства, литературы, устного народного творчества содержащих философские обобщения о смысле жизни. К примеру, младшим школьникам вполне доступен философский смысл сказки Антуана Де-Сент Экзюпери «Маленький принц». </w:t>
      </w:r>
    </w:p>
    <w:p w14:paraId="0E2079B5" w14:textId="77777777" w:rsidR="009E7C6A" w:rsidRPr="00A02C18" w:rsidRDefault="009E7C6A" w:rsidP="009E7C6A">
      <w:pPr>
        <w:jc w:val="both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4. </w:t>
      </w:r>
      <w:bookmarkStart w:id="0" w:name="_Hlk80294509"/>
      <w:r w:rsidRPr="00A02C18">
        <w:rPr>
          <w:rFonts w:ascii="Times New Roman" w:hAnsi="Times New Roman" w:cs="Times New Roman"/>
          <w:sz w:val="24"/>
          <w:szCs w:val="24"/>
        </w:rPr>
        <w:t xml:space="preserve">Специальные беседы, сочинения, клубные занятия на темы: «Что главное в жизни?», «Кого мы называем богатым (сильным)?», «Для чего живет человек?», «Это недостойно человека», «Счастье каждый понимает по-своему», «Самая дорогая вещь в нашем доме» </w:t>
      </w:r>
      <w:bookmarkEnd w:id="0"/>
      <w:r w:rsidRPr="00A02C18">
        <w:rPr>
          <w:rFonts w:ascii="Times New Roman" w:hAnsi="Times New Roman" w:cs="Times New Roman"/>
          <w:sz w:val="24"/>
          <w:szCs w:val="24"/>
        </w:rPr>
        <w:t>и т.п.</w:t>
      </w:r>
    </w:p>
    <w:p w14:paraId="0EE9CFBA" w14:textId="77777777" w:rsidR="009E7C6A" w:rsidRPr="00A02C18" w:rsidRDefault="009E7C6A" w:rsidP="009E7C6A">
      <w:pPr>
        <w:pStyle w:val="Default"/>
        <w:jc w:val="both"/>
        <w:rPr>
          <w:b/>
        </w:rPr>
      </w:pPr>
      <w:r w:rsidRPr="00A02C18">
        <w:rPr>
          <w:b/>
        </w:rPr>
        <w:t xml:space="preserve">2.Технология «Ситуационный классный час» </w:t>
      </w:r>
    </w:p>
    <w:p w14:paraId="3AD2C42C" w14:textId="77777777" w:rsidR="009E7C6A" w:rsidRPr="00A02C18" w:rsidRDefault="009E7C6A" w:rsidP="009E7C6A">
      <w:pPr>
        <w:pStyle w:val="Default"/>
        <w:jc w:val="both"/>
        <w:rPr>
          <w:b/>
        </w:rPr>
      </w:pPr>
      <w:r w:rsidRPr="00A02C18">
        <w:rPr>
          <w:b/>
        </w:rPr>
        <w:t xml:space="preserve">(по Николаю Петровичу Капустину) </w:t>
      </w:r>
    </w:p>
    <w:p w14:paraId="42BCAF44" w14:textId="77777777" w:rsidR="009E7C6A" w:rsidRPr="00A02C18" w:rsidRDefault="009E7C6A" w:rsidP="009E7C6A">
      <w:pPr>
        <w:pStyle w:val="Default"/>
        <w:jc w:val="both"/>
      </w:pPr>
      <w:r w:rsidRPr="00A02C18">
        <w:t xml:space="preserve">Как правило, используется классным руководителем в работе с подростками, старшеклассниками. </w:t>
      </w:r>
    </w:p>
    <w:p w14:paraId="5B9C9107" w14:textId="77777777" w:rsidR="009E7C6A" w:rsidRPr="00A02C18" w:rsidRDefault="009E7C6A" w:rsidP="009E7C6A">
      <w:pPr>
        <w:pStyle w:val="Default"/>
        <w:jc w:val="both"/>
      </w:pPr>
      <w:r w:rsidRPr="00A02C18">
        <w:t xml:space="preserve">Задача – учить воспитанников анализировать и осознавать мотивы своего поведения, разрабатывать стратегию будущего поведения в соответствии с общественно значимой нормой. </w:t>
      </w:r>
    </w:p>
    <w:p w14:paraId="2074A4C5" w14:textId="77777777" w:rsidR="009E7C6A" w:rsidRPr="00A02C18" w:rsidRDefault="009E7C6A" w:rsidP="009E7C6A">
      <w:pPr>
        <w:pStyle w:val="Default"/>
        <w:jc w:val="both"/>
      </w:pPr>
      <w:r w:rsidRPr="00A02C18">
        <w:t xml:space="preserve">Варианты обсуждения ситуации, проблемы: по кругу, в </w:t>
      </w:r>
      <w:proofErr w:type="spellStart"/>
      <w:r w:rsidRPr="00A02C18">
        <w:t>микрогруппах</w:t>
      </w:r>
      <w:proofErr w:type="spellEnd"/>
      <w:r w:rsidRPr="00A02C18">
        <w:t xml:space="preserve"> или коллективно. </w:t>
      </w:r>
    </w:p>
    <w:p w14:paraId="35E1CA45" w14:textId="77777777" w:rsidR="009E7C6A" w:rsidRPr="00A02C18" w:rsidRDefault="009E7C6A" w:rsidP="009E7C6A">
      <w:pPr>
        <w:pStyle w:val="Default"/>
        <w:jc w:val="both"/>
      </w:pPr>
      <w:r w:rsidRPr="00A02C18">
        <w:t xml:space="preserve">Компоненты технологии: </w:t>
      </w:r>
    </w:p>
    <w:p w14:paraId="32199574" w14:textId="77777777" w:rsidR="009E7C6A" w:rsidRPr="00A02C18" w:rsidRDefault="009E7C6A" w:rsidP="009E7C6A">
      <w:pPr>
        <w:pStyle w:val="Default"/>
        <w:jc w:val="both"/>
      </w:pPr>
      <w:r w:rsidRPr="00A02C18">
        <w:t xml:space="preserve">1.Формулировка целей классного часа. </w:t>
      </w:r>
    </w:p>
    <w:p w14:paraId="1A875B8F" w14:textId="77777777" w:rsidR="009E7C6A" w:rsidRPr="00A02C18" w:rsidRDefault="009E7C6A" w:rsidP="009E7C6A">
      <w:pPr>
        <w:pStyle w:val="Default"/>
        <w:jc w:val="both"/>
      </w:pPr>
      <w:r w:rsidRPr="00A02C18">
        <w:t xml:space="preserve">2.Информация педагога о поступках, поведении учащихся, проблемах коллективной жизни. </w:t>
      </w:r>
    </w:p>
    <w:p w14:paraId="55D03D50" w14:textId="77777777" w:rsidR="009E7C6A" w:rsidRPr="00A02C18" w:rsidRDefault="009E7C6A" w:rsidP="009E7C6A">
      <w:pPr>
        <w:pStyle w:val="Default"/>
        <w:jc w:val="both"/>
      </w:pPr>
      <w:r w:rsidRPr="00A02C18">
        <w:t xml:space="preserve">3.«Я-позиция» и ее причины (педагог стимулирует откровенные высказывания каждым воспитанником своей личной позиции). </w:t>
      </w:r>
    </w:p>
    <w:p w14:paraId="30CD0107" w14:textId="77777777" w:rsidR="009E7C6A" w:rsidRPr="00A02C18" w:rsidRDefault="009E7C6A" w:rsidP="009E7C6A">
      <w:pPr>
        <w:pStyle w:val="Default"/>
        <w:jc w:val="both"/>
      </w:pPr>
      <w:r w:rsidRPr="00A02C18">
        <w:t xml:space="preserve">4. «Я-позиция и общественная норма» (необходимо помочь увидеть, </w:t>
      </w:r>
    </w:p>
    <w:p w14:paraId="43AD30A6" w14:textId="77777777" w:rsidR="009E7C6A" w:rsidRPr="00A02C18" w:rsidRDefault="009E7C6A" w:rsidP="009E7C6A">
      <w:pPr>
        <w:pStyle w:val="Default"/>
        <w:jc w:val="both"/>
      </w:pPr>
      <w:r w:rsidRPr="00A02C18">
        <w:t xml:space="preserve">что я-позиция не должна противоречить общепризнанным нормам). </w:t>
      </w:r>
    </w:p>
    <w:p w14:paraId="6630389A" w14:textId="77777777" w:rsidR="009E7C6A" w:rsidRPr="00A02C18" w:rsidRDefault="009E7C6A" w:rsidP="009E7C6A">
      <w:pPr>
        <w:pStyle w:val="Default"/>
        <w:jc w:val="both"/>
      </w:pPr>
      <w:r w:rsidRPr="00A02C18">
        <w:t xml:space="preserve">5.Дискуссия (свободный обмен мнениями). </w:t>
      </w:r>
    </w:p>
    <w:p w14:paraId="62F86627" w14:textId="77777777" w:rsidR="009E7C6A" w:rsidRPr="00A02C18" w:rsidRDefault="009E7C6A" w:rsidP="009E7C6A">
      <w:pPr>
        <w:pStyle w:val="Default"/>
        <w:jc w:val="both"/>
      </w:pPr>
      <w:r w:rsidRPr="00A02C18">
        <w:t xml:space="preserve">6.Рефлексия (выясняется, повлияло ли коллективное обсуждение на первоначальное мнение учащихся по данному вопросу). </w:t>
      </w:r>
    </w:p>
    <w:p w14:paraId="6E73C9D2" w14:textId="137C4589" w:rsidR="009E7C6A" w:rsidRPr="00A02C18" w:rsidRDefault="009E7C6A" w:rsidP="009E7C6A">
      <w:pPr>
        <w:jc w:val="both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>7.Свободный выбор (педагог выражает удовлетворение умением учащихся делать правильные выводы, предлагает воспитанникам сделать сознательный выбор ценностей, норм поведения с учетом прошедшего обсуждения).</w:t>
      </w:r>
    </w:p>
    <w:p w14:paraId="04BACE0D" w14:textId="77777777" w:rsidR="008753F9" w:rsidRPr="00A02C18" w:rsidRDefault="008753F9" w:rsidP="008753F9">
      <w:pPr>
        <w:jc w:val="right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>«Нет такого достижения,</w:t>
      </w:r>
    </w:p>
    <w:p w14:paraId="0D7F826C" w14:textId="77777777" w:rsidR="008753F9" w:rsidRPr="00A02C18" w:rsidRDefault="008753F9" w:rsidP="008753F9">
      <w:pPr>
        <w:jc w:val="right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 которое можно было бы считать высшим и окончательным,</w:t>
      </w:r>
    </w:p>
    <w:p w14:paraId="6FBB25D6" w14:textId="77777777" w:rsidR="008753F9" w:rsidRPr="00A02C18" w:rsidRDefault="008753F9" w:rsidP="008753F9">
      <w:pPr>
        <w:jc w:val="right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 вся прелесть жизни в том и состоит,</w:t>
      </w:r>
    </w:p>
    <w:p w14:paraId="79A76A07" w14:textId="77777777" w:rsidR="008753F9" w:rsidRPr="00A02C18" w:rsidRDefault="008753F9" w:rsidP="008753F9">
      <w:pPr>
        <w:jc w:val="right"/>
        <w:rPr>
          <w:rFonts w:ascii="Times New Roman" w:hAnsi="Times New Roman" w:cs="Times New Roman"/>
          <w:sz w:val="24"/>
          <w:szCs w:val="24"/>
        </w:rPr>
      </w:pPr>
      <w:r w:rsidRPr="00A02C18">
        <w:rPr>
          <w:rFonts w:ascii="Times New Roman" w:hAnsi="Times New Roman" w:cs="Times New Roman"/>
          <w:sz w:val="24"/>
          <w:szCs w:val="24"/>
        </w:rPr>
        <w:t xml:space="preserve"> что нам всегда есть к чему стремиться»</w:t>
      </w:r>
    </w:p>
    <w:tbl>
      <w:tblPr>
        <w:tblStyle w:val="a6"/>
        <w:tblW w:w="9464" w:type="dxa"/>
        <w:tblInd w:w="-113" w:type="dxa"/>
        <w:tblLook w:val="04A0" w:firstRow="1" w:lastRow="0" w:firstColumn="1" w:lastColumn="0" w:noHBand="0" w:noVBand="1"/>
      </w:tblPr>
      <w:tblGrid>
        <w:gridCol w:w="2290"/>
        <w:gridCol w:w="5349"/>
        <w:gridCol w:w="1825"/>
      </w:tblGrid>
      <w:tr w:rsidR="00A072B9" w:rsidRPr="00A02C18" w14:paraId="405341EE" w14:textId="77777777" w:rsidTr="00A02C18">
        <w:tc>
          <w:tcPr>
            <w:tcW w:w="2642" w:type="dxa"/>
          </w:tcPr>
          <w:p w14:paraId="1A5982ED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ІІ. Рефлексия.</w:t>
            </w:r>
          </w:p>
        </w:tc>
        <w:tc>
          <w:tcPr>
            <w:tcW w:w="4857" w:type="dxa"/>
          </w:tcPr>
          <w:p w14:paraId="77008A39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Раздает листочки с рефлексией «Плюс, минус, интересно».</w:t>
            </w:r>
          </w:p>
          <w:p w14:paraId="6AC39B86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1981"/>
              <w:gridCol w:w="1591"/>
              <w:gridCol w:w="1551"/>
            </w:tblGrid>
            <w:tr w:rsidR="00A072B9" w:rsidRPr="00A02C18" w14:paraId="6FD51A41" w14:textId="77777777" w:rsidTr="003C165E">
              <w:tc>
                <w:tcPr>
                  <w:tcW w:w="1529" w:type="dxa"/>
                </w:tcPr>
                <w:p w14:paraId="6D325664" w14:textId="77777777" w:rsidR="00A072B9" w:rsidRPr="00A02C18" w:rsidRDefault="00A072B9" w:rsidP="003C165E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«Плюс»</w:t>
                  </w:r>
                </w:p>
              </w:tc>
              <w:tc>
                <w:tcPr>
                  <w:tcW w:w="1529" w:type="dxa"/>
                </w:tcPr>
                <w:p w14:paraId="3F293E0D" w14:textId="77777777" w:rsidR="00A072B9" w:rsidRPr="00A02C18" w:rsidRDefault="00A072B9" w:rsidP="003C165E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«Минус»</w:t>
                  </w:r>
                </w:p>
              </w:tc>
              <w:tc>
                <w:tcPr>
                  <w:tcW w:w="1530" w:type="dxa"/>
                </w:tcPr>
                <w:p w14:paraId="2C3E5F27" w14:textId="77777777" w:rsidR="00A072B9" w:rsidRPr="00A02C18" w:rsidRDefault="00A072B9" w:rsidP="003C165E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«Интересно»</w:t>
                  </w:r>
                </w:p>
              </w:tc>
            </w:tr>
            <w:tr w:rsidR="00A072B9" w:rsidRPr="00A02C18" w14:paraId="36F2767E" w14:textId="77777777" w:rsidTr="003C165E">
              <w:tc>
                <w:tcPr>
                  <w:tcW w:w="1529" w:type="dxa"/>
                </w:tcPr>
                <w:p w14:paraId="5D5D2D91" w14:textId="77777777" w:rsidR="00A072B9" w:rsidRPr="00A02C18" w:rsidRDefault="00A072B9" w:rsidP="003C165E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записывается все, что понравилось на уроке, информация и формы </w:t>
                  </w:r>
                  <w:proofErr w:type="gramStart"/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работы,  которые</w:t>
                  </w:r>
                  <w:proofErr w:type="gramEnd"/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вызвали положительные эмоции, либо могут быть полезны для достижения каких-то целей.</w:t>
                  </w:r>
                </w:p>
              </w:tc>
              <w:tc>
                <w:tcPr>
                  <w:tcW w:w="1529" w:type="dxa"/>
                </w:tcPr>
                <w:p w14:paraId="5AA9FA8D" w14:textId="77777777" w:rsidR="00A072B9" w:rsidRPr="00A02C18" w:rsidRDefault="00A072B9" w:rsidP="003C165E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записывается все, что не понравилось на уроке, показалось скучным, вызвало неприязнь, осталось непонятным, или информация, которая, оказалась не нужной, бесполезной с точки зрения решения жизненных ситуаций.</w:t>
                  </w:r>
                </w:p>
              </w:tc>
              <w:tc>
                <w:tcPr>
                  <w:tcW w:w="1530" w:type="dxa"/>
                </w:tcPr>
                <w:p w14:paraId="45FDDC1F" w14:textId="77777777" w:rsidR="00A072B9" w:rsidRPr="00A02C18" w:rsidRDefault="00A072B9" w:rsidP="003C165E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вписыва</w:t>
                  </w:r>
                  <w:proofErr w:type="spellEnd"/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</w:t>
                  </w: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ся</w:t>
                  </w: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все</w:t>
                  </w: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:</w:t>
                  </w: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любопытные факты, о которых узнали на </w:t>
                  </w: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занятии</w:t>
                  </w:r>
                  <w:r w:rsidRPr="00A02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что бы еще хотелось узнать по данной проблеме, вопросы к учителю.</w:t>
                  </w:r>
                </w:p>
              </w:tc>
            </w:tr>
          </w:tbl>
          <w:p w14:paraId="0EB88277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5771B5AB" w14:textId="77777777" w:rsidR="00A072B9" w:rsidRPr="00A02C18" w:rsidRDefault="00A072B9" w:rsidP="003C165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Выполняют рефлексию, </w:t>
            </w:r>
            <w:r w:rsidRPr="00A02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складывают в конверты.</w:t>
            </w:r>
          </w:p>
        </w:tc>
      </w:tr>
    </w:tbl>
    <w:p w14:paraId="6041213B" w14:textId="77777777" w:rsidR="009E7C6A" w:rsidRPr="00A02C18" w:rsidRDefault="009E7C6A" w:rsidP="00647911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9E7C6A" w:rsidRPr="00A02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0603"/>
    <w:multiLevelType w:val="hybridMultilevel"/>
    <w:tmpl w:val="CE0E6A5C"/>
    <w:lvl w:ilvl="0" w:tplc="04326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4A80"/>
    <w:multiLevelType w:val="hybridMultilevel"/>
    <w:tmpl w:val="D736B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92D47"/>
    <w:multiLevelType w:val="hybridMultilevel"/>
    <w:tmpl w:val="6EFC4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32CED"/>
    <w:multiLevelType w:val="hybridMultilevel"/>
    <w:tmpl w:val="BAB67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91307"/>
    <w:multiLevelType w:val="hybridMultilevel"/>
    <w:tmpl w:val="C0807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911"/>
    <w:rsid w:val="00137695"/>
    <w:rsid w:val="00335413"/>
    <w:rsid w:val="004A5535"/>
    <w:rsid w:val="005D7BD7"/>
    <w:rsid w:val="00647911"/>
    <w:rsid w:val="006F5408"/>
    <w:rsid w:val="00703911"/>
    <w:rsid w:val="008753F9"/>
    <w:rsid w:val="00916E8A"/>
    <w:rsid w:val="009B4D05"/>
    <w:rsid w:val="009C1135"/>
    <w:rsid w:val="009E7C6A"/>
    <w:rsid w:val="00A02C18"/>
    <w:rsid w:val="00A072B9"/>
    <w:rsid w:val="00B4540E"/>
    <w:rsid w:val="00B85DAB"/>
    <w:rsid w:val="00C46D82"/>
    <w:rsid w:val="00D34F88"/>
    <w:rsid w:val="00D4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427E"/>
  <w15:chartTrackingRefBased/>
  <w15:docId w15:val="{61E781E8-254C-4E82-9654-EB5123819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F88"/>
    <w:rPr>
      <w:color w:val="0000FF"/>
      <w:u w:val="single"/>
    </w:rPr>
  </w:style>
  <w:style w:type="paragraph" w:customStyle="1" w:styleId="Default">
    <w:name w:val="Default"/>
    <w:rsid w:val="006479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E7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753F9"/>
    <w:pPr>
      <w:spacing w:after="0" w:line="240" w:lineRule="auto"/>
    </w:pPr>
  </w:style>
  <w:style w:type="table" w:styleId="a6">
    <w:name w:val="Table Grid"/>
    <w:basedOn w:val="a1"/>
    <w:uiPriority w:val="59"/>
    <w:rsid w:val="00A07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46F8D"/>
    <w:pPr>
      <w:ind w:left="720"/>
      <w:contextualSpacing/>
    </w:pPr>
  </w:style>
  <w:style w:type="character" w:styleId="a8">
    <w:name w:val="Unresolved Mention"/>
    <w:basedOn w:val="a0"/>
    <w:uiPriority w:val="99"/>
    <w:semiHidden/>
    <w:unhideWhenUsed/>
    <w:rsid w:val="00C46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files.fm/u/umvkutqu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1</Pages>
  <Words>1536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Фисивная</dc:creator>
  <cp:keywords/>
  <dc:description/>
  <cp:lastModifiedBy>Любовь Фисивная</cp:lastModifiedBy>
  <cp:revision>11</cp:revision>
  <cp:lastPrinted>2021-08-24T16:39:00Z</cp:lastPrinted>
  <dcterms:created xsi:type="dcterms:W3CDTF">2021-08-18T15:18:00Z</dcterms:created>
  <dcterms:modified xsi:type="dcterms:W3CDTF">2021-12-10T19:13:00Z</dcterms:modified>
</cp:coreProperties>
</file>